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1F" w:rsidRPr="00F41AE8" w:rsidRDefault="003827D2">
      <w:pPr>
        <w:pStyle w:val="normal"/>
        <w:pBdr>
          <w:top w:val="single" w:sz="4" w:space="1" w:color="000000"/>
        </w:pBd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F41AE8">
        <w:rPr>
          <w:rFonts w:asciiTheme="majorHAnsi" w:eastAsia="Calibri" w:hAnsiTheme="majorHAnsi" w:cstheme="majorHAnsi"/>
          <w:b/>
          <w:sz w:val="28"/>
          <w:szCs w:val="28"/>
        </w:rPr>
        <w:t>SZKOL</w:t>
      </w:r>
      <w:r w:rsidR="00593291">
        <w:rPr>
          <w:rFonts w:asciiTheme="majorHAnsi" w:eastAsia="Calibri" w:hAnsiTheme="majorHAnsi" w:cstheme="majorHAnsi"/>
          <w:b/>
          <w:sz w:val="28"/>
          <w:szCs w:val="28"/>
        </w:rPr>
        <w:t>NY ZESTAW PODRĘCZNIKÓW ROKU 2021/2022</w:t>
      </w:r>
    </w:p>
    <w:p w:rsidR="0057441F" w:rsidRPr="00F41AE8" w:rsidRDefault="003827D2">
      <w:pPr>
        <w:pStyle w:val="normal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F41AE8">
        <w:rPr>
          <w:rFonts w:asciiTheme="majorHAnsi" w:eastAsia="Calibri" w:hAnsiTheme="majorHAnsi" w:cstheme="majorHAnsi"/>
          <w:b/>
          <w:sz w:val="28"/>
          <w:szCs w:val="28"/>
        </w:rPr>
        <w:t>w I Społecznym Liceum Ogólnokształcącym im. Hetmana Jana Tarnowskiego w Tarnobrzegu</w:t>
      </w:r>
    </w:p>
    <w:p w:rsidR="0057441F" w:rsidRPr="00F41AE8" w:rsidRDefault="003827D2">
      <w:pPr>
        <w:pStyle w:val="normal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F41AE8">
        <w:rPr>
          <w:rFonts w:asciiTheme="majorHAnsi" w:eastAsia="Calibri" w:hAnsiTheme="majorHAnsi" w:cstheme="majorHAnsi"/>
          <w:b/>
          <w:sz w:val="28"/>
          <w:szCs w:val="28"/>
        </w:rPr>
        <w:t>Klasa III LO</w:t>
      </w:r>
    </w:p>
    <w:p w:rsidR="0057441F" w:rsidRPr="00F41AE8" w:rsidRDefault="0057441F">
      <w:pPr>
        <w:pStyle w:val="normal"/>
        <w:rPr>
          <w:rFonts w:asciiTheme="majorHAnsi" w:eastAsia="Calibri" w:hAnsiTheme="majorHAnsi" w:cstheme="majorHAnsi"/>
          <w:sz w:val="28"/>
          <w:szCs w:val="28"/>
        </w:rPr>
      </w:pPr>
    </w:p>
    <w:tbl>
      <w:tblPr>
        <w:tblStyle w:val="a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2160"/>
        <w:gridCol w:w="2205"/>
        <w:gridCol w:w="6285"/>
        <w:gridCol w:w="2850"/>
      </w:tblGrid>
      <w:tr w:rsidR="0057441F" w:rsidRPr="005726E8">
        <w:tc>
          <w:tcPr>
            <w:tcW w:w="648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160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20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628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2850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WYDAWNICTWO </w:t>
            </w:r>
          </w:p>
        </w:tc>
      </w:tr>
      <w:tr w:rsidR="0057441F" w:rsidRPr="005726E8">
        <w:tc>
          <w:tcPr>
            <w:tcW w:w="648" w:type="dxa"/>
          </w:tcPr>
          <w:p w:rsidR="0057441F" w:rsidRPr="005726E8" w:rsidRDefault="0057441F" w:rsidP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Religia </w:t>
            </w:r>
          </w:p>
        </w:tc>
        <w:tc>
          <w:tcPr>
            <w:tcW w:w="220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5726E8" w:rsidRDefault="00367BE3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podręcznik nie jest wymagany </w:t>
            </w:r>
          </w:p>
        </w:tc>
        <w:tc>
          <w:tcPr>
            <w:tcW w:w="2850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Kraków WAM</w:t>
            </w:r>
          </w:p>
        </w:tc>
      </w:tr>
      <w:tr w:rsidR="0057441F" w:rsidRPr="005726E8">
        <w:tc>
          <w:tcPr>
            <w:tcW w:w="648" w:type="dxa"/>
          </w:tcPr>
          <w:p w:rsidR="0057441F" w:rsidRPr="005726E8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5726E8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. polski</w:t>
            </w:r>
          </w:p>
        </w:tc>
        <w:tc>
          <w:tcPr>
            <w:tcW w:w="220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podstawowy i p. rozszerzony</w:t>
            </w: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Kopciński, E. Gruszczyńska  (współpraca), 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Przeszłość to dziś. Literatura - język - kultura. Podręcznik dla klasy III liceum ogólnokształcącego, liceum profilowanego i technikum (kształcenie w zakresie podstawowym i rozszerzonym).</w:t>
            </w: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STENTOR (498/5/2014)</w:t>
            </w: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7441F" w:rsidRPr="005726E8">
        <w:trPr>
          <w:trHeight w:val="1300"/>
        </w:trPr>
        <w:tc>
          <w:tcPr>
            <w:tcW w:w="648" w:type="dxa"/>
          </w:tcPr>
          <w:p w:rsidR="0057441F" w:rsidRPr="005726E8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5726E8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. angielski</w:t>
            </w:r>
          </w:p>
        </w:tc>
        <w:tc>
          <w:tcPr>
            <w:tcW w:w="2205" w:type="dxa"/>
          </w:tcPr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poziom rozszerzony:</w:t>
            </w:r>
          </w:p>
        </w:tc>
        <w:tc>
          <w:tcPr>
            <w:tcW w:w="6285" w:type="dxa"/>
          </w:tcPr>
          <w:p w:rsidR="0057441F" w:rsidRPr="005726E8" w:rsidRDefault="00BB0160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Virginia Evans, Jenny Dooley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>Matura Repetytorium. Poziom rozszerzony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BB0160" w:rsidRPr="005726E8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5726E8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Rachel Harding, Marta Markowska, Joanna Sosnowska, Joanna Szuwart, </w:t>
            </w:r>
            <w:r w:rsidRPr="005726E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shd w:val="clear" w:color="auto" w:fill="FFFFFF"/>
              </w:rPr>
              <w:t>Oxford Matura Trainer Poziom rozszerzony. Repetytorium z języka angielskiego</w:t>
            </w:r>
          </w:p>
        </w:tc>
        <w:tc>
          <w:tcPr>
            <w:tcW w:w="2850" w:type="dxa"/>
          </w:tcPr>
          <w:p w:rsidR="0057441F" w:rsidRPr="005726E8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Express Publishing</w:t>
            </w: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715/2/2014/2016</w:t>
            </w: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57441F" w:rsidRPr="005726E8" w:rsidRDefault="00BB0160" w:rsidP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Oxford (OUP) 688/2/2014</w:t>
            </w:r>
          </w:p>
        </w:tc>
      </w:tr>
      <w:tr w:rsidR="0057441F" w:rsidRPr="005726E8">
        <w:tc>
          <w:tcPr>
            <w:tcW w:w="648" w:type="dxa"/>
          </w:tcPr>
          <w:p w:rsidR="0057441F" w:rsidRPr="005726E8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5726E8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. francuski</w:t>
            </w:r>
          </w:p>
        </w:tc>
        <w:tc>
          <w:tcPr>
            <w:tcW w:w="220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kontynuacja</w:t>
            </w: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Giradet, J. Pécheur, C. Gibbe 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„ÉCHO A2 2ed” </w:t>
            </w: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– podręcznik do języka francuskiego dla szkół ponadgimnazjalnych.  + ćwiczenia</w:t>
            </w:r>
          </w:p>
        </w:tc>
        <w:tc>
          <w:tcPr>
            <w:tcW w:w="2850" w:type="dxa"/>
          </w:tcPr>
          <w:p w:rsidR="0040158D" w:rsidRPr="005726E8" w:rsidRDefault="0040158D" w:rsidP="0040158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NOWELA  (405/1/2015/z1)</w:t>
            </w: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7441F" w:rsidRPr="005726E8">
        <w:tc>
          <w:tcPr>
            <w:tcW w:w="648" w:type="dxa"/>
          </w:tcPr>
          <w:p w:rsidR="0057441F" w:rsidRPr="005726E8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5726E8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. rosyjski</w:t>
            </w:r>
          </w:p>
        </w:tc>
        <w:tc>
          <w:tcPr>
            <w:tcW w:w="220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podstawowy</w:t>
            </w: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b/>
                <w:sz w:val="20"/>
                <w:szCs w:val="20"/>
                <w:shd w:val="clear" w:color="auto" w:fill="F8F8F8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  <w:shd w:val="clear" w:color="auto" w:fill="F8F8F8"/>
              </w:rPr>
              <w:t xml:space="preserve">Małgorzata Wiatr-Kmieciak, Sławomira Wujec </w:t>
            </w:r>
            <w:r w:rsidRPr="005726E8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 xml:space="preserve">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  <w:highlight w:val="white"/>
              </w:rPr>
              <w:t>Вот и мы 3.</w:t>
            </w:r>
            <w:r w:rsidRPr="005726E8">
              <w:rPr>
                <w:rFonts w:asciiTheme="majorHAnsi" w:eastAsia="Calibri" w:hAnsiTheme="majorHAnsi" w:cstheme="majorHAnsi"/>
                <w:b/>
                <w:sz w:val="20"/>
                <w:szCs w:val="20"/>
                <w:highlight w:val="white"/>
              </w:rPr>
              <w:t xml:space="preserve">    </w:t>
            </w:r>
          </w:p>
        </w:tc>
        <w:tc>
          <w:tcPr>
            <w:tcW w:w="2850" w:type="dxa"/>
          </w:tcPr>
          <w:p w:rsidR="0057441F" w:rsidRPr="005726E8" w:rsidRDefault="003827D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PWN (324/3/2011/z1)</w:t>
            </w:r>
          </w:p>
        </w:tc>
      </w:tr>
      <w:tr w:rsidR="00BB0160" w:rsidRPr="005726E8">
        <w:tc>
          <w:tcPr>
            <w:tcW w:w="648" w:type="dxa"/>
          </w:tcPr>
          <w:p w:rsidR="00BB0160" w:rsidRPr="005726E8" w:rsidRDefault="00BB0160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BB0160" w:rsidRPr="005726E8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2205" w:type="dxa"/>
          </w:tcPr>
          <w:p w:rsidR="00CD7D3C" w:rsidRPr="005726E8" w:rsidRDefault="00CD7D3C" w:rsidP="00CD7D3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podstawowy</w:t>
            </w:r>
          </w:p>
          <w:p w:rsidR="00BB0160" w:rsidRPr="005726E8" w:rsidRDefault="00BB016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CD7D3C" w:rsidRPr="005726E8" w:rsidRDefault="00CD7D3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6285" w:type="dxa"/>
          </w:tcPr>
          <w:p w:rsidR="00BB0160" w:rsidRPr="005726E8" w:rsidRDefault="00CD7D3C" w:rsidP="00CD7D3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  <w:shd w:val="clear" w:color="auto" w:fill="F8F8F8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Spychała, A. Dudziak-Szukała, A. Kaźmierczak, J.C.G. Gonzales, X.P. Lopez 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es-ES"/>
              </w:rPr>
              <w:t>Descubre A2/B1</w:t>
            </w:r>
          </w:p>
        </w:tc>
        <w:tc>
          <w:tcPr>
            <w:tcW w:w="2850" w:type="dxa"/>
          </w:tcPr>
          <w:p w:rsidR="00BB0160" w:rsidRPr="005726E8" w:rsidRDefault="00CD7D3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Draco      </w:t>
            </w:r>
            <w:r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766/3/2017</w:t>
            </w:r>
          </w:p>
        </w:tc>
      </w:tr>
      <w:tr w:rsidR="0057441F" w:rsidRPr="005726E8">
        <w:tc>
          <w:tcPr>
            <w:tcW w:w="648" w:type="dxa"/>
          </w:tcPr>
          <w:p w:rsidR="0057441F" w:rsidRPr="005726E8" w:rsidRDefault="0057441F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41F" w:rsidRPr="005726E8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J</w:t>
            </w:r>
            <w:r w:rsidR="003827D2"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. łaciński</w:t>
            </w:r>
          </w:p>
        </w:tc>
        <w:tc>
          <w:tcPr>
            <w:tcW w:w="2205" w:type="dxa"/>
          </w:tcPr>
          <w:p w:rsidR="0057441F" w:rsidRPr="005726E8" w:rsidRDefault="00F41AE8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Przedmiot uzupełniający</w:t>
            </w:r>
          </w:p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57441F" w:rsidRPr="005726E8" w:rsidRDefault="003827D2">
            <w:pPr>
              <w:pStyle w:val="normal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</w:t>
            </w: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BEZ PODRĘCZNIKA (skrypt autorski)</w:t>
            </w:r>
          </w:p>
        </w:tc>
        <w:tc>
          <w:tcPr>
            <w:tcW w:w="2850" w:type="dxa"/>
          </w:tcPr>
          <w:p w:rsidR="0057441F" w:rsidRPr="005726E8" w:rsidRDefault="0057441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B003D" w:rsidRPr="005726E8" w:rsidTr="00EB72A1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B003D" w:rsidRPr="005726E8" w:rsidRDefault="006B003D" w:rsidP="006B0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2205" w:type="dxa"/>
            <w:vAlign w:val="center"/>
          </w:tcPr>
          <w:p w:rsidR="006B003D" w:rsidRPr="005726E8" w:rsidRDefault="006B003D" w:rsidP="006B0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6B003D" w:rsidRPr="005726E8" w:rsidRDefault="006B003D" w:rsidP="006B0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 w:rsidP="006B0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6285" w:type="dxa"/>
            <w:vAlign w:val="center"/>
          </w:tcPr>
          <w:p w:rsidR="006B003D" w:rsidRPr="005726E8" w:rsidRDefault="006B003D" w:rsidP="006B00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Anna Życka, Ewa Kościelniak-Walewska, Andy Köber „##trends 4”</w:t>
            </w:r>
          </w:p>
          <w:p w:rsidR="006B003D" w:rsidRPr="005726E8" w:rsidRDefault="006B003D" w:rsidP="006B003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2850" w:type="dxa"/>
            <w:vAlign w:val="center"/>
          </w:tcPr>
          <w:p w:rsidR="006B003D" w:rsidRPr="005726E8" w:rsidRDefault="006B003D" w:rsidP="006B0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970/4/2021</w:t>
            </w:r>
          </w:p>
        </w:tc>
      </w:tr>
      <w:tr w:rsidR="006B003D" w:rsidRPr="005726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Historia </w:t>
            </w:r>
          </w:p>
        </w:tc>
        <w:tc>
          <w:tcPr>
            <w:tcW w:w="2205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936B32" w:rsidRPr="005726E8" w:rsidRDefault="00936B32" w:rsidP="00936B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R. Kulesza, K. Kowalewski Starożytność i średniowiecze.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Podręcznik do historii dla liceum ogólnokształcącego i technikum. Zakres rozszerzony. Część 1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br/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P. Klint, P. Galik Dzieje nowożytne.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Podręcznik do historii dla liceum ogólnokształcącego i technikum. Zakres rozszerzony. Część 2</w:t>
            </w:r>
          </w:p>
          <w:p w:rsidR="00936B32" w:rsidRPr="005726E8" w:rsidRDefault="00936B32" w:rsidP="001A34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 w:rsidP="001A3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P. Galik 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Zrozumieć przeszłość. Lata 1815-1939. Podręcznik do historii dla liceum ogólnokształcącego i technikum. Zakres rozszerzony. Część 3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6B003D" w:rsidRPr="005726E8" w:rsidRDefault="006B003D" w:rsidP="001A34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003D" w:rsidRPr="005726E8" w:rsidRDefault="006B003D" w:rsidP="001A34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J. Kłaczkow, A. Zielińska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Zrozumieć przeszłość. 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Dzieje najnowsze po 1939 r.</w:t>
            </w:r>
          </w:p>
          <w:p w:rsidR="006B003D" w:rsidRPr="005726E8" w:rsidRDefault="006B003D" w:rsidP="00936B3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Podręcznik do historii dla liceum ogólnokształcącego i technikum. Zakres rozszerzony. Część 4</w:t>
            </w:r>
          </w:p>
        </w:tc>
        <w:tc>
          <w:tcPr>
            <w:tcW w:w="285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  <w:p w:rsidR="00936B32" w:rsidRPr="005726E8" w:rsidRDefault="00936B3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936B32" w:rsidRPr="005726E8" w:rsidRDefault="00936B3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936B32" w:rsidRPr="005726E8" w:rsidRDefault="00936B3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Nowa Era</w:t>
            </w:r>
          </w:p>
          <w:p w:rsidR="00936B32" w:rsidRPr="005726E8" w:rsidRDefault="00936B3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936B32" w:rsidRPr="005726E8" w:rsidRDefault="00936B3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936B32" w:rsidRPr="005726E8" w:rsidRDefault="00936B3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6B003D" w:rsidRPr="005726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WOS (wiedza o społeczeństwie)</w:t>
            </w:r>
          </w:p>
        </w:tc>
        <w:tc>
          <w:tcPr>
            <w:tcW w:w="2205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3A4882" w:rsidRPr="005726E8" w:rsidRDefault="003A4882" w:rsidP="003A48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A. Janicki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>W centrum uwagi – wiedza o społeczeństwie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>Zakres podstawowy</w:t>
            </w:r>
          </w:p>
          <w:p w:rsidR="003A4882" w:rsidRPr="005726E8" w:rsidRDefault="003A4882" w:rsidP="003A488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A4882" w:rsidRPr="005726E8" w:rsidRDefault="003A4882" w:rsidP="003A48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Cz. 1, A. Janicki, J. Kięczkowska, M. Menz </w:t>
            </w:r>
          </w:p>
          <w:p w:rsidR="003A4882" w:rsidRPr="005726E8" w:rsidRDefault="003A4882" w:rsidP="003A48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>W centrum uwagi – wiedza o społeczeństwie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>Zakres rozszerzony. Cz. 1.</w:t>
            </w:r>
          </w:p>
          <w:p w:rsidR="006B003D" w:rsidRPr="005726E8" w:rsidRDefault="006B003D">
            <w:pPr>
              <w:pStyle w:val="normal"/>
              <w:spacing w:before="100" w:after="10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L. Czechowska, A. Janicki, K. Święcicki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W centrum uwagi. Podręcznik dla liceum ogólnokształcącego i technikum.  Zakres rozszerzony. Cz.2.</w:t>
            </w:r>
          </w:p>
        </w:tc>
        <w:tc>
          <w:tcPr>
            <w:tcW w:w="285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  <w:p w:rsidR="003A4882" w:rsidRPr="005726E8" w:rsidRDefault="003A488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A4882" w:rsidRPr="005726E8" w:rsidRDefault="003A488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A4882" w:rsidRPr="005726E8" w:rsidRDefault="003A488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  <w:p w:rsidR="003A4882" w:rsidRPr="005726E8" w:rsidRDefault="003A488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A4882" w:rsidRPr="005726E8" w:rsidRDefault="003A488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3A4882" w:rsidRPr="005726E8" w:rsidRDefault="003A4882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6B003D" w:rsidRPr="005726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Geografia </w:t>
            </w:r>
          </w:p>
        </w:tc>
        <w:tc>
          <w:tcPr>
            <w:tcW w:w="2205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6B003D" w:rsidRPr="005726E8" w:rsidRDefault="006B003D">
            <w:pPr>
              <w:pStyle w:val="normal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R. Malarz, M. Więckowski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Oblicza geografii 3. Podręcznik dla liceum ogólnokształcącego i technikum.  Zakres rozszerzony.</w:t>
            </w:r>
          </w:p>
          <w:p w:rsidR="006B003D" w:rsidRPr="005726E8" w:rsidRDefault="006B003D">
            <w:pPr>
              <w:pStyle w:val="normal"/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8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2"/>
            </w:tblGrid>
            <w:tr w:rsidR="006B003D" w:rsidRPr="005726E8">
              <w:trPr>
                <w:trHeight w:val="99"/>
              </w:trPr>
              <w:tc>
                <w:tcPr>
                  <w:tcW w:w="2052" w:type="dxa"/>
                </w:tcPr>
                <w:p w:rsidR="006B003D" w:rsidRPr="005726E8" w:rsidRDefault="006B003D">
                  <w:pPr>
                    <w:pStyle w:val="Default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5726E8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NOWA ERA (501/3/2014) </w:t>
                  </w:r>
                </w:p>
              </w:tc>
            </w:tr>
          </w:tbl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F3715D" w:rsidRPr="005726E8">
        <w:tc>
          <w:tcPr>
            <w:tcW w:w="648" w:type="dxa"/>
          </w:tcPr>
          <w:p w:rsidR="00F3715D" w:rsidRPr="005726E8" w:rsidRDefault="00F3715D" w:rsidP="00F3715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Matematyka </w:t>
            </w:r>
          </w:p>
        </w:tc>
        <w:tc>
          <w:tcPr>
            <w:tcW w:w="2205" w:type="dxa"/>
          </w:tcPr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715D" w:rsidRPr="005726E8" w:rsidRDefault="00F3715D" w:rsidP="00321DD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6285" w:type="dxa"/>
          </w:tcPr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Jolanta Wesołowska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MATeMAtyka 3. </w:t>
            </w:r>
            <w:r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5726E8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dla szkół ponadgimnazjalnych Zakres podstawowy</w:t>
            </w:r>
            <w:r w:rsidR="00FE2D1D" w:rsidRPr="005726E8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br/>
            </w:r>
          </w:p>
          <w:p w:rsidR="00FE2D1D" w:rsidRPr="005726E8" w:rsidRDefault="00F3715D" w:rsidP="00FE2D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Jolanta Wesołowska</w:t>
            </w:r>
            <w:r w:rsidR="00321DDD"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>MATeMAtyka 3.</w:t>
            </w:r>
            <w:r w:rsidRPr="005726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</w:t>
            </w:r>
            <w:r w:rsidRPr="005726E8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dla szkół ponadgimnazjalnych Zakres rozszerzony</w:t>
            </w:r>
          </w:p>
        </w:tc>
        <w:tc>
          <w:tcPr>
            <w:tcW w:w="2850" w:type="dxa"/>
          </w:tcPr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378/3/2014/2016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3715D" w:rsidRPr="005726E8" w:rsidRDefault="00F3715D" w:rsidP="00F3715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5726E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360/3/2014/2016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6B003D" w:rsidRPr="005726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2205" w:type="dxa"/>
          </w:tcPr>
          <w:p w:rsidR="006B003D" w:rsidRPr="005726E8" w:rsidRDefault="006B003D" w:rsidP="00B54B80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6285" w:type="dxa"/>
          </w:tcPr>
          <w:p w:rsidR="006B003D" w:rsidRPr="005726E8" w:rsidRDefault="006B003D" w:rsidP="00DD67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G. Kornaś. „</w:t>
            </w:r>
            <w:r w:rsidRPr="005726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Ciekawi świata. Fizyka 2. Podręcznik. Zakres rozszerzony. Część 2”. 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(podręcznik nie jest wymagany).</w:t>
            </w:r>
          </w:p>
        </w:tc>
        <w:tc>
          <w:tcPr>
            <w:tcW w:w="285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OPERON</w:t>
            </w:r>
          </w:p>
        </w:tc>
      </w:tr>
      <w:tr w:rsidR="006B003D" w:rsidRPr="005726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2205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6285" w:type="dxa"/>
          </w:tcPr>
          <w:p w:rsidR="006B003D" w:rsidRPr="005726E8" w:rsidRDefault="006B003D" w:rsidP="00DD67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E. Mikołajewicz. „</w:t>
            </w:r>
            <w:r w:rsidRPr="005726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Ciekawi świata. Informatyka 3. Podręcznik. Zakres rozszerzony”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</w:p>
        </w:tc>
        <w:tc>
          <w:tcPr>
            <w:tcW w:w="285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OPERON</w:t>
            </w:r>
          </w:p>
        </w:tc>
      </w:tr>
      <w:tr w:rsidR="006B003D" w:rsidRPr="005726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Chemia </w:t>
            </w:r>
          </w:p>
        </w:tc>
        <w:tc>
          <w:tcPr>
            <w:tcW w:w="2205" w:type="dxa"/>
          </w:tcPr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M. Litwin, S. Styka Wlazło, J. Szymońska, 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>To jest chemia 2. Chemia organiczna. Zakres rozszerzony.</w:t>
            </w: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K. Pazdro  </w:t>
            </w:r>
            <w:r w:rsidRPr="005726E8">
              <w:rPr>
                <w:rFonts w:asciiTheme="majorHAnsi" w:hAnsiTheme="majorHAnsi" w:cstheme="majorHAnsi"/>
                <w:i/>
                <w:sz w:val="20"/>
                <w:szCs w:val="20"/>
              </w:rPr>
              <w:t>Zbiór zadań z chemii dla szkół ponadgimnazjalnych.  Zakres rozszerzony.</w:t>
            </w:r>
          </w:p>
        </w:tc>
        <w:tc>
          <w:tcPr>
            <w:tcW w:w="2850" w:type="dxa"/>
          </w:tcPr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Nowa Era (528/2/2013/2016)</w:t>
            </w: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003D" w:rsidRPr="005726E8" w:rsidRDefault="006B003D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Oficyna Edukacyjna Krzysztof  Pazdro</w:t>
            </w:r>
          </w:p>
        </w:tc>
      </w:tr>
      <w:tr w:rsidR="006B003D" w:rsidRPr="005726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Biologia </w:t>
            </w:r>
          </w:p>
        </w:tc>
        <w:tc>
          <w:tcPr>
            <w:tcW w:w="2205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</w:tc>
        <w:tc>
          <w:tcPr>
            <w:tcW w:w="6285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Marko-Worłowska, R. Kozik, St. Zamachowsi, i inni, 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Biologia na czasie 2.  Podręcznik dla liceum ogólnokształcącego i technikum.  Zakres rozszerzony. </w:t>
            </w: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i/>
                <w:sz w:val="20"/>
                <w:szCs w:val="20"/>
              </w:rPr>
            </w:pP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F. Dubert, M. Jurgowiak, M. Marko-Worłowska, W. Zamachowski 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Biologia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lastRenderedPageBreak/>
              <w:t>na czasie 3. Podręcznik dla liceum ogólnokształcącego i technikum. Zakres rozszerzony</w:t>
            </w:r>
          </w:p>
        </w:tc>
        <w:tc>
          <w:tcPr>
            <w:tcW w:w="285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NOWA ERA (564/2/2014)</w:t>
            </w: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NOWA ERA (564/3/2014)</w:t>
            </w:r>
          </w:p>
        </w:tc>
      </w:tr>
      <w:tr w:rsidR="006B003D" w:rsidRPr="005726E8" w:rsidTr="0021562F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B003D" w:rsidRPr="005726E8" w:rsidRDefault="006B003D" w:rsidP="00B27F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2205" w:type="dxa"/>
            <w:vAlign w:val="center"/>
          </w:tcPr>
          <w:p w:rsidR="006B003D" w:rsidRPr="005726E8" w:rsidRDefault="006B003D" w:rsidP="00B27F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6285" w:type="dxa"/>
          </w:tcPr>
          <w:p w:rsidR="006B003D" w:rsidRPr="005726E8" w:rsidRDefault="006B003D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285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B003D" w:rsidRPr="005726E8" w:rsidTr="00A063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Przyroda</w:t>
            </w:r>
          </w:p>
        </w:tc>
        <w:tc>
          <w:tcPr>
            <w:tcW w:w="2205" w:type="dxa"/>
          </w:tcPr>
          <w:p w:rsidR="006B003D" w:rsidRPr="005726E8" w:rsidRDefault="006B003D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przedmiot uzupełniający</w:t>
            </w:r>
          </w:p>
        </w:tc>
        <w:tc>
          <w:tcPr>
            <w:tcW w:w="6285" w:type="dxa"/>
          </w:tcPr>
          <w:p w:rsidR="006B003D" w:rsidRPr="005726E8" w:rsidRDefault="006B003D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285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B003D" w:rsidRPr="005726E8" w:rsidTr="00A063E8">
        <w:tc>
          <w:tcPr>
            <w:tcW w:w="648" w:type="dxa"/>
          </w:tcPr>
          <w:p w:rsidR="006B003D" w:rsidRPr="005726E8" w:rsidRDefault="006B003D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B003D" w:rsidRPr="005726E8" w:rsidRDefault="006B003D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WDŻ - wychowanie do życia w rodzinie</w:t>
            </w:r>
          </w:p>
        </w:tc>
        <w:tc>
          <w:tcPr>
            <w:tcW w:w="2205" w:type="dxa"/>
          </w:tcPr>
          <w:p w:rsidR="006B003D" w:rsidRPr="005726E8" w:rsidRDefault="006B003D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6285" w:type="dxa"/>
          </w:tcPr>
          <w:p w:rsidR="006B003D" w:rsidRPr="005726E8" w:rsidRDefault="006B003D" w:rsidP="00303A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2850" w:type="dxa"/>
          </w:tcPr>
          <w:p w:rsidR="006B003D" w:rsidRPr="005726E8" w:rsidRDefault="006B003D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B3216" w:rsidRPr="005726E8" w:rsidTr="00A063E8">
        <w:tc>
          <w:tcPr>
            <w:tcW w:w="648" w:type="dxa"/>
          </w:tcPr>
          <w:p w:rsidR="008B3216" w:rsidRPr="005726E8" w:rsidRDefault="008B3216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3216" w:rsidRPr="005726E8" w:rsidRDefault="008B3216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2205" w:type="dxa"/>
          </w:tcPr>
          <w:p w:rsidR="008B3216" w:rsidRPr="005726E8" w:rsidRDefault="008B3216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8B3216" w:rsidRPr="005726E8" w:rsidRDefault="008B3216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6285" w:type="dxa"/>
          </w:tcPr>
          <w:p w:rsidR="008B3216" w:rsidRPr="005726E8" w:rsidRDefault="008B3216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t>Barbara  Osińska -  sztuka  i  czas  dwa  tomy</w:t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prehistorii  do  rokoka tom 1</w:t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klasycyzmu  do współczesności  tom 2</w:t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Manteufel -  słownik  termonilogiczny sztuk  pięknych </w:t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Tadeusz  Broniewski  -  Historia   architektury  dla  wszystkich </w:t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Pismo  święte  starego  i  nowego  testamentu -  każde  wydanie katolickie   lub   protestanckie</w:t>
            </w:r>
            <w:r w:rsidRPr="005726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</w:tcPr>
          <w:p w:rsidR="008B3216" w:rsidRPr="005726E8" w:rsidRDefault="008B3216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B3216" w:rsidRPr="005726E8" w:rsidRDefault="008B3216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B3216" w:rsidRPr="005726E8" w:rsidRDefault="008B3216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B3216" w:rsidRPr="005726E8" w:rsidRDefault="008B3216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B3216" w:rsidRPr="005726E8" w:rsidRDefault="008B3216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B3216" w:rsidRPr="005726E8" w:rsidRDefault="008B3216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t>pwn warszawa  2011 i późniejsze  wydania</w:t>
            </w:r>
          </w:p>
          <w:p w:rsidR="008B3216" w:rsidRPr="005726E8" w:rsidRDefault="008B3216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hAnsiTheme="majorHAnsi" w:cstheme="majorHAnsi"/>
                <w:bCs/>
                <w:sz w:val="20"/>
                <w:szCs w:val="20"/>
              </w:rPr>
              <w:t>Ossolineum  1990</w:t>
            </w:r>
          </w:p>
        </w:tc>
      </w:tr>
      <w:tr w:rsidR="008B3216" w:rsidRPr="005726E8" w:rsidTr="00A063E8">
        <w:tc>
          <w:tcPr>
            <w:tcW w:w="648" w:type="dxa"/>
          </w:tcPr>
          <w:p w:rsidR="008B3216" w:rsidRPr="005726E8" w:rsidRDefault="008B3216">
            <w:pPr>
              <w:pStyle w:val="normal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3216" w:rsidRPr="005726E8" w:rsidRDefault="008B3216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Historia i społeczeństwo</w:t>
            </w:r>
          </w:p>
        </w:tc>
        <w:tc>
          <w:tcPr>
            <w:tcW w:w="2205" w:type="dxa"/>
          </w:tcPr>
          <w:p w:rsidR="008B3216" w:rsidRPr="005726E8" w:rsidRDefault="008B3216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przedmiot uzupełniający</w:t>
            </w:r>
          </w:p>
        </w:tc>
        <w:tc>
          <w:tcPr>
            <w:tcW w:w="6285" w:type="dxa"/>
          </w:tcPr>
          <w:p w:rsidR="008B3216" w:rsidRPr="005726E8" w:rsidRDefault="008B3216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J. Centek, </w:t>
            </w:r>
            <w:r w:rsidRPr="005726E8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>Poznać przeszłość. Wojna i wojskowość. Podręcznik do historii i społeczeństwa dla liceum ogólnokształcącego i technikum</w:t>
            </w:r>
          </w:p>
        </w:tc>
        <w:tc>
          <w:tcPr>
            <w:tcW w:w="2850" w:type="dxa"/>
          </w:tcPr>
          <w:p w:rsidR="008B3216" w:rsidRPr="005726E8" w:rsidRDefault="008B3216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5726E8">
              <w:rPr>
                <w:rFonts w:asciiTheme="majorHAnsi" w:eastAsia="Calibri" w:hAnsiTheme="majorHAnsi" w:cstheme="majorHAnsi"/>
                <w:sz w:val="20"/>
                <w:szCs w:val="20"/>
              </w:rPr>
              <w:t>Nowa Era (659/3/2014)</w:t>
            </w:r>
          </w:p>
        </w:tc>
      </w:tr>
    </w:tbl>
    <w:p w:rsidR="0057441F" w:rsidRPr="00F41AE8" w:rsidRDefault="0057441F">
      <w:pPr>
        <w:pStyle w:val="normal"/>
        <w:rPr>
          <w:rFonts w:asciiTheme="majorHAnsi" w:eastAsia="Calibri" w:hAnsiTheme="majorHAnsi" w:cstheme="majorHAnsi"/>
          <w:b/>
          <w:sz w:val="20"/>
          <w:szCs w:val="20"/>
        </w:rPr>
      </w:pPr>
    </w:p>
    <w:p w:rsidR="0057441F" w:rsidRPr="00F41AE8" w:rsidRDefault="0057441F">
      <w:pPr>
        <w:pStyle w:val="normal"/>
        <w:jc w:val="center"/>
        <w:rPr>
          <w:rFonts w:asciiTheme="majorHAnsi" w:eastAsia="Calibri" w:hAnsiTheme="majorHAnsi" w:cstheme="majorHAnsi"/>
          <w:sz w:val="20"/>
          <w:szCs w:val="20"/>
        </w:rPr>
      </w:pPr>
    </w:p>
    <w:sectPr w:rsidR="0057441F" w:rsidRPr="00F41AE8" w:rsidSect="0057441F">
      <w:headerReference w:type="default" r:id="rId7"/>
      <w:footerReference w:type="default" r:id="rId8"/>
      <w:pgSz w:w="16838" w:h="11906"/>
      <w:pgMar w:top="540" w:right="1418" w:bottom="5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20" w:rsidRDefault="00A63B20" w:rsidP="0057441F">
      <w:r>
        <w:separator/>
      </w:r>
    </w:p>
  </w:endnote>
  <w:endnote w:type="continuationSeparator" w:id="0">
    <w:p w:rsidR="00A63B20" w:rsidRDefault="00A63B20" w:rsidP="0057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1F" w:rsidRDefault="00652CA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3827D2">
      <w:rPr>
        <w:color w:val="000000"/>
      </w:rPr>
      <w:instrText>PAGE</w:instrText>
    </w:r>
    <w:r>
      <w:rPr>
        <w:color w:val="000000"/>
      </w:rPr>
      <w:fldChar w:fldCharType="separate"/>
    </w:r>
    <w:r w:rsidR="005726E8">
      <w:rPr>
        <w:noProof/>
        <w:color w:val="000000"/>
      </w:rPr>
      <w:t>3</w:t>
    </w:r>
    <w:r>
      <w:rPr>
        <w:color w:val="000000"/>
      </w:rPr>
      <w:fldChar w:fldCharType="end"/>
    </w:r>
  </w:p>
  <w:p w:rsidR="0057441F" w:rsidRDefault="005744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20" w:rsidRDefault="00A63B20" w:rsidP="0057441F">
      <w:r>
        <w:separator/>
      </w:r>
    </w:p>
  </w:footnote>
  <w:footnote w:type="continuationSeparator" w:id="0">
    <w:p w:rsidR="00A63B20" w:rsidRDefault="00A63B20" w:rsidP="0057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1F" w:rsidRDefault="003827D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>I Społeczne Liceum Ogólnokształcące im. Hetmana Jana Tarnowskiego w Tarnobrzegu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79F"/>
    <w:multiLevelType w:val="multilevel"/>
    <w:tmpl w:val="B4722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929B5"/>
    <w:multiLevelType w:val="hybridMultilevel"/>
    <w:tmpl w:val="E60C0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6A6B"/>
    <w:multiLevelType w:val="multilevel"/>
    <w:tmpl w:val="7C78AB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1F"/>
    <w:rsid w:val="000035E3"/>
    <w:rsid w:val="00062FB6"/>
    <w:rsid w:val="000832E7"/>
    <w:rsid w:val="000E6794"/>
    <w:rsid w:val="00135275"/>
    <w:rsid w:val="001526E1"/>
    <w:rsid w:val="00182B34"/>
    <w:rsid w:val="0018468E"/>
    <w:rsid w:val="001A3406"/>
    <w:rsid w:val="001C7DD2"/>
    <w:rsid w:val="00205E48"/>
    <w:rsid w:val="00220F48"/>
    <w:rsid w:val="00226A8C"/>
    <w:rsid w:val="00235B8B"/>
    <w:rsid w:val="00251073"/>
    <w:rsid w:val="00277391"/>
    <w:rsid w:val="00321DDD"/>
    <w:rsid w:val="00334371"/>
    <w:rsid w:val="0036269C"/>
    <w:rsid w:val="00367BE3"/>
    <w:rsid w:val="003827D2"/>
    <w:rsid w:val="003A4882"/>
    <w:rsid w:val="003D25EA"/>
    <w:rsid w:val="0040158D"/>
    <w:rsid w:val="004615F5"/>
    <w:rsid w:val="004679CB"/>
    <w:rsid w:val="004A6ACB"/>
    <w:rsid w:val="004E45FF"/>
    <w:rsid w:val="00513B95"/>
    <w:rsid w:val="00531575"/>
    <w:rsid w:val="005338B9"/>
    <w:rsid w:val="00534091"/>
    <w:rsid w:val="00535619"/>
    <w:rsid w:val="00551C6B"/>
    <w:rsid w:val="005726E8"/>
    <w:rsid w:val="0057441F"/>
    <w:rsid w:val="00583088"/>
    <w:rsid w:val="00593291"/>
    <w:rsid w:val="00593409"/>
    <w:rsid w:val="005C4986"/>
    <w:rsid w:val="00613AF9"/>
    <w:rsid w:val="006156E7"/>
    <w:rsid w:val="00644C37"/>
    <w:rsid w:val="00644E9B"/>
    <w:rsid w:val="006461C3"/>
    <w:rsid w:val="00652CA5"/>
    <w:rsid w:val="00663E23"/>
    <w:rsid w:val="00677257"/>
    <w:rsid w:val="006973CE"/>
    <w:rsid w:val="006B003D"/>
    <w:rsid w:val="006C7508"/>
    <w:rsid w:val="006D761A"/>
    <w:rsid w:val="0072778C"/>
    <w:rsid w:val="00757A55"/>
    <w:rsid w:val="007772F0"/>
    <w:rsid w:val="00781E8B"/>
    <w:rsid w:val="00793DBD"/>
    <w:rsid w:val="007C2590"/>
    <w:rsid w:val="008309A3"/>
    <w:rsid w:val="00861F6F"/>
    <w:rsid w:val="008B3137"/>
    <w:rsid w:val="008B3216"/>
    <w:rsid w:val="008D2DE3"/>
    <w:rsid w:val="00912374"/>
    <w:rsid w:val="00936B32"/>
    <w:rsid w:val="00967CCA"/>
    <w:rsid w:val="00A14733"/>
    <w:rsid w:val="00A4242F"/>
    <w:rsid w:val="00A63B20"/>
    <w:rsid w:val="00A66406"/>
    <w:rsid w:val="00A85215"/>
    <w:rsid w:val="00AD4372"/>
    <w:rsid w:val="00AD6F72"/>
    <w:rsid w:val="00B20D99"/>
    <w:rsid w:val="00B27F57"/>
    <w:rsid w:val="00B27FAD"/>
    <w:rsid w:val="00B36B45"/>
    <w:rsid w:val="00B5490A"/>
    <w:rsid w:val="00B57D42"/>
    <w:rsid w:val="00B6486A"/>
    <w:rsid w:val="00BA66A9"/>
    <w:rsid w:val="00BB0160"/>
    <w:rsid w:val="00BC3843"/>
    <w:rsid w:val="00BE474E"/>
    <w:rsid w:val="00BF06C1"/>
    <w:rsid w:val="00BF77D7"/>
    <w:rsid w:val="00C373E3"/>
    <w:rsid w:val="00C449CF"/>
    <w:rsid w:val="00C5516C"/>
    <w:rsid w:val="00C561B4"/>
    <w:rsid w:val="00CB1ED1"/>
    <w:rsid w:val="00CB58F9"/>
    <w:rsid w:val="00CD7D3C"/>
    <w:rsid w:val="00D50395"/>
    <w:rsid w:val="00DB7089"/>
    <w:rsid w:val="00DD6742"/>
    <w:rsid w:val="00DE58DF"/>
    <w:rsid w:val="00DF3407"/>
    <w:rsid w:val="00DF4043"/>
    <w:rsid w:val="00E05489"/>
    <w:rsid w:val="00E0693F"/>
    <w:rsid w:val="00E865E4"/>
    <w:rsid w:val="00E954EC"/>
    <w:rsid w:val="00E9729D"/>
    <w:rsid w:val="00EC35BB"/>
    <w:rsid w:val="00ED0ECB"/>
    <w:rsid w:val="00F20D08"/>
    <w:rsid w:val="00F23992"/>
    <w:rsid w:val="00F30984"/>
    <w:rsid w:val="00F3715D"/>
    <w:rsid w:val="00F41AE8"/>
    <w:rsid w:val="00F824D3"/>
    <w:rsid w:val="00F92017"/>
    <w:rsid w:val="00FC4352"/>
    <w:rsid w:val="00FD65AB"/>
    <w:rsid w:val="00FE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86"/>
  </w:style>
  <w:style w:type="paragraph" w:styleId="Nagwek1">
    <w:name w:val="heading 1"/>
    <w:basedOn w:val="normal"/>
    <w:next w:val="normal"/>
    <w:rsid w:val="005744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744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744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7441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744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744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7441F"/>
  </w:style>
  <w:style w:type="table" w:customStyle="1" w:styleId="TableNormal">
    <w:name w:val="Table Normal"/>
    <w:rsid w:val="00574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744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74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44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7441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B36B4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Normalny1">
    <w:name w:val="Normalny1"/>
    <w:rsid w:val="00F3715D"/>
  </w:style>
  <w:style w:type="paragraph" w:styleId="Akapitzlist">
    <w:name w:val="List Paragraph"/>
    <w:basedOn w:val="Normalny"/>
    <w:uiPriority w:val="34"/>
    <w:qFormat/>
    <w:rsid w:val="003A4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50</cp:revision>
  <dcterms:created xsi:type="dcterms:W3CDTF">2018-06-25T10:59:00Z</dcterms:created>
  <dcterms:modified xsi:type="dcterms:W3CDTF">2021-08-10T06:44:00Z</dcterms:modified>
</cp:coreProperties>
</file>