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5F" w:rsidRPr="00645706" w:rsidRDefault="00142D39" w:rsidP="00A05332">
      <w:pPr>
        <w:spacing w:line="360" w:lineRule="auto"/>
        <w:contextualSpacing/>
        <w:jc w:val="center"/>
        <w:rPr>
          <w:b/>
        </w:rPr>
      </w:pPr>
      <w:r>
        <w:rPr>
          <w:b/>
        </w:rPr>
        <w:t>Regulamin stypendium</w:t>
      </w:r>
      <w:r w:rsidR="00645706">
        <w:rPr>
          <w:b/>
        </w:rPr>
        <w:br/>
      </w:r>
      <w:r w:rsidR="006777F1" w:rsidRPr="00645706">
        <w:rPr>
          <w:b/>
        </w:rPr>
        <w:t xml:space="preserve">Rady Szkoły w Zespole Szkół </w:t>
      </w:r>
      <w:r w:rsidR="00AB5029" w:rsidRPr="00645706">
        <w:rPr>
          <w:b/>
        </w:rPr>
        <w:t>Społecznych</w:t>
      </w:r>
      <w:r w:rsidR="006777F1" w:rsidRPr="00645706">
        <w:rPr>
          <w:b/>
        </w:rPr>
        <w:t xml:space="preserve"> nr 1 w </w:t>
      </w:r>
      <w:r w:rsidR="00AB5029" w:rsidRPr="00645706">
        <w:rPr>
          <w:b/>
        </w:rPr>
        <w:t>Tarnobrzegu</w:t>
      </w:r>
    </w:p>
    <w:p w:rsidR="00A22F85" w:rsidRDefault="00A22F85" w:rsidP="00A05332">
      <w:pPr>
        <w:spacing w:line="360" w:lineRule="auto"/>
        <w:contextualSpacing/>
        <w:jc w:val="center"/>
        <w:rPr>
          <w:b/>
        </w:rPr>
      </w:pPr>
    </w:p>
    <w:p w:rsidR="00C841DA" w:rsidRDefault="00A22F85" w:rsidP="00C841DA">
      <w:pPr>
        <w:spacing w:line="360" w:lineRule="auto"/>
        <w:contextualSpacing/>
        <w:jc w:val="center"/>
        <w:rPr>
          <w:b/>
        </w:rPr>
      </w:pPr>
      <w:r>
        <w:rPr>
          <w:b/>
        </w:rPr>
        <w:t>I. Postanowienia ogólne</w:t>
      </w:r>
    </w:p>
    <w:p w:rsidR="00AE52C7" w:rsidRDefault="00AE52C7" w:rsidP="00C841DA">
      <w:pPr>
        <w:pStyle w:val="Akapitzlist"/>
        <w:numPr>
          <w:ilvl w:val="0"/>
          <w:numId w:val="1"/>
        </w:numPr>
        <w:spacing w:line="360" w:lineRule="auto"/>
        <w:jc w:val="both"/>
      </w:pPr>
      <w:r>
        <w:t>Celem stypendium jest promowanie w środowisku postaw uczniów, którzy za swoje najważniejsze zadanie uważają p</w:t>
      </w:r>
      <w:r w:rsidR="00D508FD">
        <w:t>ropagowanie</w:t>
      </w:r>
      <w:r w:rsidR="00D35EB3">
        <w:t xml:space="preserve"> wartości edukacji i</w:t>
      </w:r>
      <w:r>
        <w:t xml:space="preserve"> działań prospołecznych</w:t>
      </w:r>
      <w:r w:rsidR="00D35EB3">
        <w:t xml:space="preserve">, jak również motywowanie do </w:t>
      </w:r>
      <w:r w:rsidR="00A05332">
        <w:t xml:space="preserve">pracy nad własnym rozwojem i </w:t>
      </w:r>
      <w:r w:rsidR="00A05B41">
        <w:t xml:space="preserve">nad </w:t>
      </w:r>
      <w:r w:rsidR="00A05332">
        <w:t xml:space="preserve">dobrą współpracą </w:t>
      </w:r>
      <w:r w:rsidR="00A05B41">
        <w:br/>
      </w:r>
      <w:r w:rsidR="00A05332">
        <w:t>w społeczności „Hetmana”.</w:t>
      </w:r>
    </w:p>
    <w:p w:rsidR="006777F1" w:rsidRDefault="006777F1" w:rsidP="00A22F8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Stypendium jest formą wsparcia materialnego </w:t>
      </w:r>
      <w:r w:rsidR="00645706">
        <w:t xml:space="preserve">przeznaczonego </w:t>
      </w:r>
      <w:r>
        <w:t>dla uczniów pobierających naukę w Zespole Szkół Społecznych nr 1</w:t>
      </w:r>
      <w:r w:rsidR="00AB5029">
        <w:t xml:space="preserve"> w Tarnobrzegu</w:t>
      </w:r>
      <w:r>
        <w:t>.</w:t>
      </w:r>
    </w:p>
    <w:p w:rsidR="00AB5029" w:rsidRDefault="00AB5029" w:rsidP="00A05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Środki przeznaczone na stypendium </w:t>
      </w:r>
      <w:r w:rsidR="00D508FD">
        <w:t xml:space="preserve">zostaną </w:t>
      </w:r>
      <w:r>
        <w:t xml:space="preserve">pozyskane </w:t>
      </w:r>
      <w:r w:rsidR="00142D39">
        <w:t xml:space="preserve">z funduszy Tarnobrzeskiego Społecznego Towarzystwa Oświatowego, a w szczególności </w:t>
      </w:r>
      <w:r>
        <w:t xml:space="preserve">z 1% odpisu podatkowego </w:t>
      </w:r>
      <w:r w:rsidR="00645706">
        <w:t>dokona</w:t>
      </w:r>
      <w:r>
        <w:t>nego na rzecz Zespołu Szkół Społecznych.</w:t>
      </w:r>
    </w:p>
    <w:p w:rsidR="00822FD3" w:rsidRDefault="00822FD3" w:rsidP="00A05332">
      <w:pPr>
        <w:pStyle w:val="Akapitzlist"/>
        <w:numPr>
          <w:ilvl w:val="0"/>
          <w:numId w:val="1"/>
        </w:numPr>
        <w:spacing w:line="360" w:lineRule="auto"/>
        <w:jc w:val="both"/>
      </w:pPr>
      <w:r>
        <w:t>Stypend</w:t>
      </w:r>
      <w:r w:rsidR="006E61CA">
        <w:t>ium przyznawane jest raz w roku, a wypłacane jest w dwóch ratach.</w:t>
      </w:r>
    </w:p>
    <w:p w:rsidR="00AB5029" w:rsidRDefault="00AB5029" w:rsidP="00A05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 </w:t>
      </w:r>
      <w:r w:rsidR="00822FD3">
        <w:t xml:space="preserve">ilości stypendiów i </w:t>
      </w:r>
      <w:r>
        <w:t>wysokości jednorazowego stypendium decyduje Rada Szkoły</w:t>
      </w:r>
      <w:r w:rsidR="00645706">
        <w:t xml:space="preserve"> w zależności od posiadanych środków</w:t>
      </w:r>
      <w:r>
        <w:t>.</w:t>
      </w:r>
    </w:p>
    <w:p w:rsidR="00D508FD" w:rsidRDefault="00142D39" w:rsidP="00A05332">
      <w:pPr>
        <w:pStyle w:val="Akapitzlist"/>
        <w:numPr>
          <w:ilvl w:val="0"/>
          <w:numId w:val="1"/>
        </w:numPr>
        <w:spacing w:line="360" w:lineRule="auto"/>
        <w:jc w:val="both"/>
      </w:pPr>
      <w:r>
        <w:t>O stypendium mogą</w:t>
      </w:r>
      <w:r w:rsidR="00D508FD">
        <w:t xml:space="preserve"> </w:t>
      </w:r>
      <w:r w:rsidR="00C15DFD">
        <w:t xml:space="preserve">ubiegać </w:t>
      </w:r>
      <w:r>
        <w:t xml:space="preserve">się </w:t>
      </w:r>
      <w:r w:rsidR="00C75955">
        <w:t xml:space="preserve">wszyscy uczniowie Zespołu Szkół Społecznych nr 1 </w:t>
      </w:r>
      <w:r w:rsidR="00C75955">
        <w:br/>
        <w:t>w Tarnobrzegu, którzy w roku szkolnym poprzedzającym rok przyznania stypendium uczęszczali do Zespołu Szkół Społecznych nr 1 w Tarnobrzegu.</w:t>
      </w:r>
    </w:p>
    <w:p w:rsidR="00DF00DF" w:rsidRDefault="00DF00DF" w:rsidP="00A05332">
      <w:pPr>
        <w:pStyle w:val="Akapitzlist"/>
        <w:spacing w:line="360" w:lineRule="auto"/>
      </w:pPr>
    </w:p>
    <w:p w:rsidR="00AE52C7" w:rsidRDefault="00AE52C7" w:rsidP="00A22F85">
      <w:pPr>
        <w:pStyle w:val="Akapitzlist"/>
        <w:spacing w:line="360" w:lineRule="auto"/>
        <w:jc w:val="center"/>
        <w:rPr>
          <w:b/>
        </w:rPr>
      </w:pPr>
      <w:r w:rsidRPr="00D35EB3">
        <w:rPr>
          <w:b/>
        </w:rPr>
        <w:t>II. Kryteria ubiegania się o stypendium</w:t>
      </w:r>
    </w:p>
    <w:p w:rsidR="006777F1" w:rsidRDefault="006777F1" w:rsidP="005B775F">
      <w:pPr>
        <w:pStyle w:val="Akapitzlist"/>
        <w:numPr>
          <w:ilvl w:val="0"/>
          <w:numId w:val="5"/>
        </w:numPr>
        <w:spacing w:line="360" w:lineRule="auto"/>
        <w:jc w:val="both"/>
      </w:pPr>
      <w:r>
        <w:t>O stypendium może się ubiegać uczeń, który</w:t>
      </w:r>
      <w:r w:rsidR="00142D39">
        <w:t xml:space="preserve"> w poprzednim roku szkolnym</w:t>
      </w:r>
      <w:r w:rsidR="006E61CA">
        <w:t xml:space="preserve"> spełnił co najmniej 3 spośród niżej wymienionych warunków</w:t>
      </w:r>
      <w:r>
        <w:t>:</w:t>
      </w:r>
    </w:p>
    <w:p w:rsidR="006777F1" w:rsidRDefault="00142D39" w:rsidP="005B775F">
      <w:pPr>
        <w:spacing w:line="360" w:lineRule="auto"/>
        <w:ind w:left="360"/>
        <w:contextualSpacing/>
        <w:jc w:val="both"/>
      </w:pPr>
      <w:r>
        <w:t>- rzetelnie wy</w:t>
      </w:r>
      <w:r w:rsidR="006777F1">
        <w:t>pełnia</w:t>
      </w:r>
      <w:r>
        <w:t>ł</w:t>
      </w:r>
      <w:r w:rsidR="006777F1">
        <w:t xml:space="preserve"> obowiązki </w:t>
      </w:r>
      <w:r w:rsidR="00AB5029">
        <w:t>edukacyjne,</w:t>
      </w:r>
      <w:r>
        <w:t xml:space="preserve"> osiągnął</w:t>
      </w:r>
      <w:r w:rsidR="00645706">
        <w:t xml:space="preserve"> wyniki na miarę swych możliwości,</w:t>
      </w:r>
      <w:r>
        <w:t xml:space="preserve"> uzyskał przy tym ocenę zachowania nie niższą niż bardzo dobry oraz średnią </w:t>
      </w:r>
      <w:r w:rsidR="006E61CA">
        <w:t xml:space="preserve">wszystkich </w:t>
      </w:r>
      <w:r w:rsidR="00C841DA">
        <w:t>ocen w wysokości co najmniej 4,2</w:t>
      </w:r>
      <w:r>
        <w:t>;</w:t>
      </w:r>
    </w:p>
    <w:p w:rsidR="00142D39" w:rsidRDefault="00AB5029" w:rsidP="005B775F">
      <w:pPr>
        <w:spacing w:line="360" w:lineRule="auto"/>
        <w:ind w:left="360"/>
        <w:contextualSpacing/>
        <w:jc w:val="both"/>
      </w:pPr>
      <w:r>
        <w:t xml:space="preserve">- </w:t>
      </w:r>
      <w:r w:rsidR="00142D39">
        <w:t>reprezentował Szkołę na zewnątrz (brał udział w olimpiadach i konkursach przedmiotowych,</w:t>
      </w:r>
      <w:r w:rsidR="006E61CA">
        <w:t xml:space="preserve"> zawodach sportowych,</w:t>
      </w:r>
      <w:r w:rsidR="00142D39">
        <w:t xml:space="preserve"> uczestniczył w akcjach rekrutacyjnych i promocyjnych, podejmował współpracę z różnymi instytucjami);</w:t>
      </w:r>
    </w:p>
    <w:p w:rsidR="00AB5029" w:rsidRDefault="00645706" w:rsidP="005B775F">
      <w:pPr>
        <w:spacing w:line="360" w:lineRule="auto"/>
        <w:ind w:left="360"/>
        <w:contextualSpacing/>
        <w:jc w:val="both"/>
      </w:pPr>
      <w:r>
        <w:t>- a</w:t>
      </w:r>
      <w:r w:rsidR="00142D39">
        <w:t>ngażował</w:t>
      </w:r>
      <w:r w:rsidR="00AB5029">
        <w:t xml:space="preserve"> się w życie sp</w:t>
      </w:r>
      <w:r w:rsidR="00142D39">
        <w:t xml:space="preserve">ołeczności klasowej i szkolnej, brał aktywny udział w działaniach Sejmiku Uczniowskiego, współorganizował różnego rodzaju </w:t>
      </w:r>
      <w:r>
        <w:t xml:space="preserve">uroczystości i </w:t>
      </w:r>
      <w:r w:rsidR="00AB5029">
        <w:t>imprez</w:t>
      </w:r>
      <w:r w:rsidR="005B775F">
        <w:t>y okolicznościowe</w:t>
      </w:r>
      <w:r>
        <w:t xml:space="preserve"> na t</w:t>
      </w:r>
      <w:r w:rsidR="005B775F">
        <w:t>erenie szkoły, a także poza nią;</w:t>
      </w:r>
    </w:p>
    <w:p w:rsidR="00AB5029" w:rsidRDefault="005B775F" w:rsidP="005B775F">
      <w:pPr>
        <w:spacing w:line="360" w:lineRule="auto"/>
        <w:ind w:left="360"/>
        <w:contextualSpacing/>
        <w:jc w:val="both"/>
      </w:pPr>
      <w:r>
        <w:t>- angażował</w:t>
      </w:r>
      <w:r w:rsidR="00AB5029">
        <w:t xml:space="preserve"> się w działania </w:t>
      </w:r>
      <w:r w:rsidR="00645706">
        <w:t>wolontariatu</w:t>
      </w:r>
      <w:r>
        <w:t xml:space="preserve"> (brał</w:t>
      </w:r>
      <w:r w:rsidR="00AB5029">
        <w:t xml:space="preserve"> udział w akcjach </w:t>
      </w:r>
      <w:r w:rsidR="00645706">
        <w:t>charytatywnych</w:t>
      </w:r>
      <w:r w:rsidR="00AB5029">
        <w:t xml:space="preserve">, </w:t>
      </w:r>
      <w:r>
        <w:t xml:space="preserve">inicjował działania służące dobru innych, </w:t>
      </w:r>
      <w:r w:rsidR="00814A38">
        <w:t>służył pomocą innym</w:t>
      </w:r>
      <w:r w:rsidR="00645706">
        <w:t>),</w:t>
      </w:r>
    </w:p>
    <w:p w:rsidR="00D35EB3" w:rsidRDefault="00645706" w:rsidP="005B775F">
      <w:pPr>
        <w:spacing w:line="360" w:lineRule="auto"/>
        <w:ind w:left="360"/>
        <w:contextualSpacing/>
        <w:jc w:val="both"/>
      </w:pPr>
      <w:r>
        <w:t xml:space="preserve">- </w:t>
      </w:r>
      <w:r w:rsidR="005B775F">
        <w:t>stale pracował</w:t>
      </w:r>
      <w:r w:rsidR="00D35EB3">
        <w:t xml:space="preserve"> na</w:t>
      </w:r>
      <w:r w:rsidR="005B775F">
        <w:t>d własnym rozwojem (m.in. brał</w:t>
      </w:r>
      <w:r w:rsidR="00D35EB3">
        <w:t xml:space="preserve"> udział w kółkach przedmiotowych i zainteresowań</w:t>
      </w:r>
      <w:r w:rsidR="005B775F">
        <w:t>, zajęciach dodatkowych, promował swoje osiągnięcia).</w:t>
      </w:r>
    </w:p>
    <w:p w:rsidR="00DF00DF" w:rsidRDefault="00DF00DF" w:rsidP="00D508FD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>Jako kryterium dodatkowe pr</w:t>
      </w:r>
      <w:r w:rsidR="00A22F85">
        <w:t>zy przydzieleniu stypendium mogą</w:t>
      </w:r>
      <w:r>
        <w:t xml:space="preserve"> </w:t>
      </w:r>
      <w:r w:rsidR="00AE52C7">
        <w:t>zostać uwzględnione</w:t>
      </w:r>
      <w:r>
        <w:t>:</w:t>
      </w:r>
    </w:p>
    <w:p w:rsidR="00822FD3" w:rsidRDefault="00822FD3" w:rsidP="005B775F">
      <w:pPr>
        <w:spacing w:line="360" w:lineRule="auto"/>
        <w:ind w:left="360"/>
        <w:contextualSpacing/>
      </w:pPr>
      <w:r>
        <w:t xml:space="preserve">- sytuacja materialna </w:t>
      </w:r>
      <w:r w:rsidR="00DF00DF">
        <w:t xml:space="preserve">rodziny ucznia </w:t>
      </w:r>
      <w:r w:rsidR="005B775F">
        <w:t>(dochody, dojazdy, warunki zdrowotne);</w:t>
      </w:r>
    </w:p>
    <w:p w:rsidR="00822FD3" w:rsidRDefault="00DF00DF" w:rsidP="005B775F">
      <w:pPr>
        <w:spacing w:line="360" w:lineRule="auto"/>
        <w:ind w:left="360"/>
        <w:contextualSpacing/>
      </w:pPr>
      <w:r>
        <w:t xml:space="preserve">- </w:t>
      </w:r>
      <w:r w:rsidR="005B775F">
        <w:t>nagrody otrzymane za osiągnięcia edukacyjne, artystyczne i sportowe.</w:t>
      </w:r>
    </w:p>
    <w:p w:rsidR="005B775F" w:rsidRDefault="005B775F" w:rsidP="00A22F8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 stypendium Rady Szkoły nie może ubiegać się uczeń, który pobiera </w:t>
      </w:r>
      <w:r w:rsidR="00A22F85">
        <w:t xml:space="preserve">w danym roku szkolnym </w:t>
      </w:r>
      <w:r>
        <w:t xml:space="preserve">stypendium </w:t>
      </w:r>
      <w:r w:rsidR="00A22F85">
        <w:t xml:space="preserve">finansowane </w:t>
      </w:r>
      <w:r>
        <w:t>z innych źró</w:t>
      </w:r>
      <w:r w:rsidR="00A22F85">
        <w:t>deł</w:t>
      </w:r>
      <w:r>
        <w:t>.</w:t>
      </w:r>
    </w:p>
    <w:p w:rsidR="005B775F" w:rsidRDefault="005B775F" w:rsidP="00A05332">
      <w:pPr>
        <w:pStyle w:val="Akapitzlist"/>
        <w:spacing w:line="360" w:lineRule="auto"/>
        <w:rPr>
          <w:b/>
        </w:rPr>
      </w:pPr>
    </w:p>
    <w:p w:rsidR="00AE52C7" w:rsidRPr="00D35EB3" w:rsidRDefault="00AE52C7" w:rsidP="00A22F85">
      <w:pPr>
        <w:pStyle w:val="Akapitzlist"/>
        <w:spacing w:line="360" w:lineRule="auto"/>
        <w:jc w:val="center"/>
        <w:rPr>
          <w:b/>
        </w:rPr>
      </w:pPr>
      <w:r w:rsidRPr="00D35EB3">
        <w:rPr>
          <w:b/>
        </w:rPr>
        <w:t>III</w:t>
      </w:r>
      <w:r w:rsidR="008835CE" w:rsidRPr="00D35EB3">
        <w:rPr>
          <w:b/>
        </w:rPr>
        <w:t>. Procedury</w:t>
      </w:r>
      <w:r w:rsidRPr="00D35EB3">
        <w:rPr>
          <w:b/>
        </w:rPr>
        <w:t xml:space="preserve"> </w:t>
      </w:r>
      <w:r w:rsidR="008835CE" w:rsidRPr="00D35EB3">
        <w:rPr>
          <w:b/>
        </w:rPr>
        <w:t>zgłaszania kandydatów do stypendium oraz jego przyznawania</w:t>
      </w:r>
    </w:p>
    <w:p w:rsidR="00822FD3" w:rsidRDefault="00D508FD" w:rsidP="00E425DC">
      <w:pPr>
        <w:pStyle w:val="Akapitzlist"/>
        <w:numPr>
          <w:ilvl w:val="0"/>
          <w:numId w:val="6"/>
        </w:numPr>
        <w:spacing w:line="360" w:lineRule="auto"/>
        <w:jc w:val="both"/>
      </w:pPr>
      <w:r>
        <w:t>Wniosek o stypendium może złożyć sam u</w:t>
      </w:r>
      <w:r w:rsidR="00822FD3">
        <w:t xml:space="preserve">czeń </w:t>
      </w:r>
      <w:r>
        <w:t xml:space="preserve">lub jego rodzic </w:t>
      </w:r>
      <w:r w:rsidR="00822FD3">
        <w:t>za pośrednictwem Dyrektora Szkoły do Rady Szkoły</w:t>
      </w:r>
      <w:r w:rsidR="006E61CA">
        <w:t>, po wcześniejszej akceptacji wychowawcy</w:t>
      </w:r>
      <w:r w:rsidR="00822FD3">
        <w:t>. Wzór wniosku stanowi załącznik nr 1 do niniejszego Regulaminu.</w:t>
      </w:r>
    </w:p>
    <w:p w:rsidR="00822FD3" w:rsidRDefault="00822FD3" w:rsidP="00E425DC">
      <w:pPr>
        <w:pStyle w:val="Akapitzlist"/>
        <w:numPr>
          <w:ilvl w:val="0"/>
          <w:numId w:val="6"/>
        </w:numPr>
        <w:spacing w:line="360" w:lineRule="auto"/>
        <w:jc w:val="both"/>
      </w:pPr>
      <w:r>
        <w:t>O przyznaniu stypendium decyduje Rada Szkoły.</w:t>
      </w:r>
    </w:p>
    <w:p w:rsidR="00822FD3" w:rsidRDefault="00822FD3" w:rsidP="00E425DC">
      <w:pPr>
        <w:pStyle w:val="Akapitzlist"/>
        <w:numPr>
          <w:ilvl w:val="0"/>
          <w:numId w:val="6"/>
        </w:numPr>
        <w:spacing w:line="360" w:lineRule="auto"/>
        <w:jc w:val="both"/>
      </w:pPr>
      <w:r>
        <w:t>Termin składania wniosków upływa 30 listopada d</w:t>
      </w:r>
      <w:r w:rsidR="005B775F">
        <w:t>anego roku szkolnego.</w:t>
      </w:r>
    </w:p>
    <w:p w:rsidR="00D508FD" w:rsidRDefault="005B775F" w:rsidP="00E425DC">
      <w:pPr>
        <w:pStyle w:val="Akapitzlist"/>
        <w:numPr>
          <w:ilvl w:val="0"/>
          <w:numId w:val="6"/>
        </w:numPr>
        <w:spacing w:line="360" w:lineRule="auto"/>
        <w:jc w:val="both"/>
      </w:pPr>
      <w:r>
        <w:t>Rada Szkoły, w celu rozpatrzenia wniosków o stypendium,</w:t>
      </w:r>
      <w:r w:rsidR="00822FD3">
        <w:t xml:space="preserve"> zbier</w:t>
      </w:r>
      <w:r>
        <w:t>a się najpóźniej 15 grudnia.</w:t>
      </w:r>
    </w:p>
    <w:p w:rsidR="00F23732" w:rsidRDefault="00A05332" w:rsidP="00E425D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Na posiedzeniu </w:t>
      </w:r>
      <w:r w:rsidR="005B775F">
        <w:t xml:space="preserve">Rady Szkoły Dyrektor ZSS nr 1 </w:t>
      </w:r>
      <w:r w:rsidR="008835CE">
        <w:t xml:space="preserve"> przedstawia kandydatów </w:t>
      </w:r>
      <w:r w:rsidR="00F23732">
        <w:t>do stypendium</w:t>
      </w:r>
      <w:r w:rsidR="008835CE">
        <w:t xml:space="preserve"> na podstawie zgłoszonych wniosków.</w:t>
      </w:r>
    </w:p>
    <w:p w:rsidR="008835CE" w:rsidRDefault="00F23732" w:rsidP="00F23732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</w:pPr>
      <w:r>
        <w:t>Rada Szkoły przyznaje punkty</w:t>
      </w:r>
      <w:r w:rsidR="008835CE">
        <w:t xml:space="preserve"> za </w:t>
      </w:r>
      <w:r>
        <w:t>poszczególne kryteria kwalifikacyjne, a zasady szczegółowego ich przydzielania ustala na początku posiedzenia.</w:t>
      </w:r>
    </w:p>
    <w:p w:rsidR="008835CE" w:rsidRDefault="008835CE" w:rsidP="00F23732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</w:pPr>
      <w:r>
        <w:t>Komisja ma prawo uwzględnić inne, nieprzekazane przez wnioskodawcę we wniosku, informacje będące w jej posiadaniu.</w:t>
      </w:r>
    </w:p>
    <w:p w:rsidR="008835CE" w:rsidRDefault="008835CE" w:rsidP="00F23732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</w:pPr>
      <w:r>
        <w:t xml:space="preserve">Kolejność na liście stypendystów </w:t>
      </w:r>
      <w:r w:rsidR="00F23732">
        <w:t>ustala</w:t>
      </w:r>
      <w:r>
        <w:t xml:space="preserve"> </w:t>
      </w:r>
      <w:r w:rsidR="00F23732">
        <w:t>Rada Szkoły</w:t>
      </w:r>
      <w:r>
        <w:t>, a ostateczny wynik jest zatwierdzany w formie przeliczania przyznanych punktów.</w:t>
      </w:r>
    </w:p>
    <w:p w:rsidR="008835CE" w:rsidRDefault="008835CE" w:rsidP="00D508FD">
      <w:pPr>
        <w:numPr>
          <w:ilvl w:val="0"/>
          <w:numId w:val="6"/>
        </w:numPr>
        <w:spacing w:after="0" w:line="360" w:lineRule="auto"/>
        <w:contextualSpacing/>
        <w:jc w:val="both"/>
      </w:pPr>
      <w:r>
        <w:t xml:space="preserve">Ilość pozytywnie </w:t>
      </w:r>
      <w:r w:rsidR="00F23732">
        <w:t>rozpatrzonych</w:t>
      </w:r>
      <w:r>
        <w:t xml:space="preserve"> wniosków zależy od wysokości </w:t>
      </w:r>
      <w:r w:rsidR="00F23732">
        <w:t xml:space="preserve">posiadanych </w:t>
      </w:r>
      <w:r>
        <w:t>środków</w:t>
      </w:r>
      <w:r w:rsidR="00F23732">
        <w:t xml:space="preserve"> w danym roku szkolnym</w:t>
      </w:r>
      <w:r>
        <w:t>.</w:t>
      </w:r>
    </w:p>
    <w:p w:rsidR="00AE52C7" w:rsidRDefault="00F23732" w:rsidP="00F23732">
      <w:pPr>
        <w:numPr>
          <w:ilvl w:val="0"/>
          <w:numId w:val="6"/>
        </w:numPr>
        <w:spacing w:after="0" w:line="360" w:lineRule="auto"/>
        <w:contextualSpacing/>
        <w:jc w:val="both"/>
      </w:pPr>
      <w:r>
        <w:t>Wyniki kwalifikacji</w:t>
      </w:r>
      <w:r w:rsidR="008835CE">
        <w:t xml:space="preserve"> są prawomocn</w:t>
      </w:r>
      <w:r w:rsidR="00A05332">
        <w:t xml:space="preserve">e w przypadku posiadania przez </w:t>
      </w:r>
      <w:r>
        <w:t xml:space="preserve">Radę Szkoły </w:t>
      </w:r>
      <w:r w:rsidR="008835CE">
        <w:t xml:space="preserve">quorum, za które uznaje się 2/3 </w:t>
      </w:r>
      <w:r>
        <w:t>jej składu</w:t>
      </w:r>
      <w:r w:rsidR="008835CE">
        <w:t xml:space="preserve">. </w:t>
      </w:r>
    </w:p>
    <w:p w:rsidR="00D508FD" w:rsidRDefault="00F23732" w:rsidP="00F23732">
      <w:pPr>
        <w:pStyle w:val="Akapitzlist"/>
        <w:numPr>
          <w:ilvl w:val="0"/>
          <w:numId w:val="6"/>
        </w:numPr>
        <w:spacing w:line="360" w:lineRule="auto"/>
        <w:jc w:val="both"/>
      </w:pPr>
      <w:r>
        <w:t>Rada Szkoły</w:t>
      </w:r>
      <w:r w:rsidR="00D35EB3">
        <w:t xml:space="preserve"> s</w:t>
      </w:r>
      <w:r w:rsidR="00A05332">
        <w:t xml:space="preserve">porządza </w:t>
      </w:r>
      <w:r>
        <w:t xml:space="preserve">odrębny </w:t>
      </w:r>
      <w:r w:rsidR="00A05332">
        <w:t xml:space="preserve">protokół z posiedzenia, w którym </w:t>
      </w:r>
      <w:r>
        <w:t>odnotowuje się</w:t>
      </w:r>
      <w:r w:rsidR="00A05332">
        <w:t xml:space="preserve"> skład</w:t>
      </w:r>
      <w:r>
        <w:t xml:space="preserve"> członków, imienną</w:t>
      </w:r>
      <w:r w:rsidR="00A05332">
        <w:t xml:space="preserve"> lista kandydatów i wynik postępowania kwalifikacyjnego.</w:t>
      </w:r>
      <w:r w:rsidR="00D508FD" w:rsidRPr="00D508FD">
        <w:t xml:space="preserve"> </w:t>
      </w:r>
    </w:p>
    <w:p w:rsidR="00D508FD" w:rsidRDefault="00F23732" w:rsidP="00F23732">
      <w:pPr>
        <w:pStyle w:val="Akapitzlist"/>
        <w:numPr>
          <w:ilvl w:val="0"/>
          <w:numId w:val="6"/>
        </w:numPr>
        <w:spacing w:line="360" w:lineRule="auto"/>
        <w:jc w:val="both"/>
      </w:pPr>
      <w:r>
        <w:t>Rada Szkoły</w:t>
      </w:r>
      <w:r w:rsidR="00D508FD">
        <w:t xml:space="preserve"> w formie pisemnej zawiadamia kandydatów do stypendium o wyniku procedury kwalifikacyjnej.</w:t>
      </w:r>
    </w:p>
    <w:p w:rsidR="00D35EB3" w:rsidRDefault="00D04D45" w:rsidP="00D508FD">
      <w:pPr>
        <w:pStyle w:val="Akapitzlist"/>
        <w:numPr>
          <w:ilvl w:val="0"/>
          <w:numId w:val="6"/>
        </w:numPr>
        <w:spacing w:line="360" w:lineRule="auto"/>
      </w:pPr>
      <w:r>
        <w:t xml:space="preserve">Decyzja Rady </w:t>
      </w:r>
      <w:r w:rsidR="00F23732">
        <w:t>Szkoły</w:t>
      </w:r>
      <w:r w:rsidR="00D508FD">
        <w:t xml:space="preserve"> </w:t>
      </w:r>
      <w:r>
        <w:t xml:space="preserve">jest ostateczna i nie przysługuje </w:t>
      </w:r>
      <w:r w:rsidR="00122EFC">
        <w:t xml:space="preserve">od niej </w:t>
      </w:r>
      <w:r>
        <w:t>odwołanie</w:t>
      </w:r>
      <w:r w:rsidR="00D508FD">
        <w:t>.</w:t>
      </w:r>
    </w:p>
    <w:p w:rsidR="00D508FD" w:rsidRDefault="00D508FD" w:rsidP="00D508FD">
      <w:pPr>
        <w:pStyle w:val="Akapitzlist"/>
        <w:spacing w:line="360" w:lineRule="auto"/>
        <w:rPr>
          <w:b/>
        </w:rPr>
      </w:pPr>
    </w:p>
    <w:p w:rsidR="00AE52C7" w:rsidRDefault="00A05332" w:rsidP="00A22F85">
      <w:pPr>
        <w:pStyle w:val="Akapitzlist"/>
        <w:spacing w:line="360" w:lineRule="auto"/>
        <w:jc w:val="center"/>
        <w:rPr>
          <w:b/>
        </w:rPr>
      </w:pPr>
      <w:r w:rsidRPr="00D508FD">
        <w:rPr>
          <w:b/>
        </w:rPr>
        <w:t>IV. Postanowienia końcowe</w:t>
      </w:r>
    </w:p>
    <w:p w:rsidR="00A05332" w:rsidRDefault="00A05332" w:rsidP="00D508FD">
      <w:pPr>
        <w:pStyle w:val="Akapitzlist"/>
        <w:numPr>
          <w:ilvl w:val="0"/>
          <w:numId w:val="7"/>
        </w:numPr>
        <w:spacing w:line="360" w:lineRule="auto"/>
      </w:pPr>
      <w:r>
        <w:t>Wypłacenie</w:t>
      </w:r>
      <w:r w:rsidR="00DD2BBA">
        <w:t xml:space="preserve"> I raty stypendium </w:t>
      </w:r>
      <w:r>
        <w:t xml:space="preserve"> następuje do końca roku kalendarzowego</w:t>
      </w:r>
      <w:r w:rsidR="00DD2BBA">
        <w:t>, natomiast II raty do końca marca</w:t>
      </w:r>
      <w:r w:rsidR="00E425DC">
        <w:t xml:space="preserve"> roku następnego</w:t>
      </w:r>
      <w:r>
        <w:t>.</w:t>
      </w:r>
    </w:p>
    <w:p w:rsidR="00D508FD" w:rsidRDefault="00D508FD" w:rsidP="00D508FD">
      <w:pPr>
        <w:pStyle w:val="Akapitzlist"/>
        <w:numPr>
          <w:ilvl w:val="0"/>
          <w:numId w:val="7"/>
        </w:numPr>
        <w:spacing w:line="360" w:lineRule="auto"/>
      </w:pPr>
      <w:r>
        <w:t>Regulamin obowiązuje od roku szkolnego 2016/17.</w:t>
      </w:r>
    </w:p>
    <w:p w:rsidR="00F86719" w:rsidRDefault="00D508FD" w:rsidP="005E6141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W roku szkolny</w:t>
      </w:r>
      <w:r w:rsidR="00F23732">
        <w:t>m</w:t>
      </w:r>
      <w:r>
        <w:t xml:space="preserve"> 2016/17 przedłuża si</w:t>
      </w:r>
      <w:r w:rsidR="00F23732">
        <w:t>ę</w:t>
      </w:r>
      <w:r w:rsidR="00DD2BBA">
        <w:t xml:space="preserve"> termin składania wniosków do 22</w:t>
      </w:r>
      <w:r>
        <w:t xml:space="preserve"> grudnia 2016</w:t>
      </w:r>
      <w:r w:rsidR="00F23732">
        <w:t xml:space="preserve"> r.</w:t>
      </w:r>
      <w:r>
        <w:t xml:space="preserve">, a termin posiedzenia </w:t>
      </w:r>
      <w:r w:rsidR="00F23732">
        <w:t>Rady Szkoły</w:t>
      </w:r>
      <w:r w:rsidR="00DD2BBA">
        <w:t xml:space="preserve"> do 15 stycznia 2017</w:t>
      </w:r>
      <w:r w:rsidR="005E6141">
        <w:t xml:space="preserve"> roku</w:t>
      </w:r>
      <w:r w:rsidR="00F23732">
        <w:t>.</w:t>
      </w:r>
    </w:p>
    <w:sectPr w:rsidR="00F86719" w:rsidSect="005E6141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46" w:rsidRDefault="00010446" w:rsidP="00822FD3">
      <w:pPr>
        <w:spacing w:after="0" w:line="240" w:lineRule="auto"/>
      </w:pPr>
      <w:r>
        <w:separator/>
      </w:r>
    </w:p>
  </w:endnote>
  <w:endnote w:type="continuationSeparator" w:id="0">
    <w:p w:rsidR="00010446" w:rsidRDefault="00010446" w:rsidP="0082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795"/>
      <w:docPartObj>
        <w:docPartGallery w:val="Page Numbers (Bottom of Page)"/>
        <w:docPartUnique/>
      </w:docPartObj>
    </w:sdtPr>
    <w:sdtContent>
      <w:p w:rsidR="00CB6491" w:rsidRDefault="00D07C20">
        <w:pPr>
          <w:pStyle w:val="Stopka"/>
          <w:jc w:val="center"/>
        </w:pPr>
        <w:fldSimple w:instr=" PAGE   \* MERGEFORMAT ">
          <w:r w:rsidR="00116942">
            <w:rPr>
              <w:noProof/>
            </w:rPr>
            <w:t>1</w:t>
          </w:r>
        </w:fldSimple>
      </w:p>
    </w:sdtContent>
  </w:sdt>
  <w:p w:rsidR="00CB6491" w:rsidRDefault="00CB6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46" w:rsidRDefault="00010446" w:rsidP="00822FD3">
      <w:pPr>
        <w:spacing w:after="0" w:line="240" w:lineRule="auto"/>
      </w:pPr>
      <w:r>
        <w:separator/>
      </w:r>
    </w:p>
  </w:footnote>
  <w:footnote w:type="continuationSeparator" w:id="0">
    <w:p w:rsidR="00010446" w:rsidRDefault="00010446" w:rsidP="0082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21D"/>
    <w:multiLevelType w:val="hybridMultilevel"/>
    <w:tmpl w:val="802E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B77"/>
    <w:multiLevelType w:val="hybridMultilevel"/>
    <w:tmpl w:val="6718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A8B"/>
    <w:multiLevelType w:val="hybridMultilevel"/>
    <w:tmpl w:val="5CEA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5D07"/>
    <w:multiLevelType w:val="hybridMultilevel"/>
    <w:tmpl w:val="19E6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40AFE"/>
    <w:multiLevelType w:val="hybridMultilevel"/>
    <w:tmpl w:val="D85C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01AF"/>
    <w:multiLevelType w:val="hybridMultilevel"/>
    <w:tmpl w:val="AF90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0865"/>
    <w:multiLevelType w:val="hybridMultilevel"/>
    <w:tmpl w:val="D85C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F1"/>
    <w:rsid w:val="00010446"/>
    <w:rsid w:val="00116942"/>
    <w:rsid w:val="00122EFC"/>
    <w:rsid w:val="00142D39"/>
    <w:rsid w:val="0014396B"/>
    <w:rsid w:val="001B4B74"/>
    <w:rsid w:val="0021302D"/>
    <w:rsid w:val="002F7E02"/>
    <w:rsid w:val="003A6E63"/>
    <w:rsid w:val="00432C74"/>
    <w:rsid w:val="005B775F"/>
    <w:rsid w:val="005D1109"/>
    <w:rsid w:val="005E6141"/>
    <w:rsid w:val="00645706"/>
    <w:rsid w:val="006777F1"/>
    <w:rsid w:val="006E61CA"/>
    <w:rsid w:val="00814A38"/>
    <w:rsid w:val="00822FD3"/>
    <w:rsid w:val="008835CE"/>
    <w:rsid w:val="00A05108"/>
    <w:rsid w:val="00A05332"/>
    <w:rsid w:val="00A05B41"/>
    <w:rsid w:val="00A22F85"/>
    <w:rsid w:val="00AB5029"/>
    <w:rsid w:val="00AE52C7"/>
    <w:rsid w:val="00B25C5F"/>
    <w:rsid w:val="00C15DFD"/>
    <w:rsid w:val="00C75955"/>
    <w:rsid w:val="00C841DA"/>
    <w:rsid w:val="00CB6491"/>
    <w:rsid w:val="00D04D45"/>
    <w:rsid w:val="00D07C20"/>
    <w:rsid w:val="00D35EB3"/>
    <w:rsid w:val="00D508FD"/>
    <w:rsid w:val="00DD2BBA"/>
    <w:rsid w:val="00DF00DF"/>
    <w:rsid w:val="00E425DC"/>
    <w:rsid w:val="00F23732"/>
    <w:rsid w:val="00F25FB7"/>
    <w:rsid w:val="00F7260A"/>
    <w:rsid w:val="00F86719"/>
    <w:rsid w:val="00F97369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FD3"/>
    <w:rPr>
      <w:vertAlign w:val="superscript"/>
    </w:rPr>
  </w:style>
  <w:style w:type="table" w:styleId="Tabela-Siatka">
    <w:name w:val="Table Grid"/>
    <w:basedOn w:val="Standardowy"/>
    <w:uiPriority w:val="39"/>
    <w:rsid w:val="00F8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491"/>
  </w:style>
  <w:style w:type="paragraph" w:styleId="Stopka">
    <w:name w:val="footer"/>
    <w:basedOn w:val="Normalny"/>
    <w:link w:val="StopkaZnak"/>
    <w:uiPriority w:val="99"/>
    <w:unhideWhenUsed/>
    <w:rsid w:val="00CB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ZSS1</cp:lastModifiedBy>
  <cp:revision>18</cp:revision>
  <cp:lastPrinted>2016-11-24T07:57:00Z</cp:lastPrinted>
  <dcterms:created xsi:type="dcterms:W3CDTF">2016-11-24T06:57:00Z</dcterms:created>
  <dcterms:modified xsi:type="dcterms:W3CDTF">2017-11-13T08:47:00Z</dcterms:modified>
</cp:coreProperties>
</file>